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13553E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17.07.2025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274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tbl>
      <w:tblPr>
        <w:tblW w:w="0" w:type="auto"/>
        <w:tblInd w:w="-15" w:type="dxa"/>
        <w:tblLook w:val="0000"/>
      </w:tblPr>
      <w:tblGrid>
        <w:gridCol w:w="4518"/>
      </w:tblGrid>
      <w:tr w:rsidR="00BF75AD" w:rsidRPr="00BF75AD" w:rsidTr="003835B8">
        <w:trPr>
          <w:trHeight w:val="1176"/>
        </w:trPr>
        <w:tc>
          <w:tcPr>
            <w:tcW w:w="4518" w:type="dxa"/>
          </w:tcPr>
          <w:p w:rsidR="00C32CF1" w:rsidRDefault="00BF75AD" w:rsidP="00F81E64">
            <w:pPr>
              <w:pStyle w:val="af1"/>
            </w:pPr>
            <w:r>
              <w:t xml:space="preserve">Про вибуття </w:t>
            </w:r>
            <w:r w:rsidR="00C32CF1">
              <w:t>дітей, позбавлених</w:t>
            </w:r>
          </w:p>
          <w:p w:rsidR="00C32CF1" w:rsidRDefault="00C32CF1" w:rsidP="00F81E64">
            <w:pPr>
              <w:pStyle w:val="af1"/>
            </w:pPr>
            <w:r>
              <w:t>батьківського піклування,</w:t>
            </w:r>
          </w:p>
          <w:p w:rsidR="00C32CF1" w:rsidRDefault="009B61F4" w:rsidP="00F81E64">
            <w:pPr>
              <w:pStyle w:val="af1"/>
            </w:pPr>
            <w:r>
              <w:rPr>
                <w:lang w:val="ru-RU"/>
              </w:rPr>
              <w:t>***</w:t>
            </w:r>
            <w:r>
              <w:t xml:space="preserve">, </w:t>
            </w:r>
            <w:r>
              <w:rPr>
                <w:lang w:val="ru-RU"/>
              </w:rPr>
              <w:t>***</w:t>
            </w:r>
            <w:r w:rsidR="00C32CF1">
              <w:t>,</w:t>
            </w:r>
          </w:p>
          <w:p w:rsidR="00C32CF1" w:rsidRDefault="009B61F4" w:rsidP="00F81E64">
            <w:pPr>
              <w:pStyle w:val="af1"/>
            </w:pPr>
            <w:r>
              <w:rPr>
                <w:lang w:val="ru-RU"/>
              </w:rPr>
              <w:t>***</w:t>
            </w:r>
            <w:r w:rsidR="00C32CF1">
              <w:t xml:space="preserve">, </w:t>
            </w:r>
            <w:r>
              <w:rPr>
                <w:lang w:val="ru-RU"/>
              </w:rPr>
              <w:t>***</w:t>
            </w:r>
            <w:r w:rsidR="00C32CF1">
              <w:t xml:space="preserve"> </w:t>
            </w:r>
          </w:p>
          <w:p w:rsidR="009B61F4" w:rsidRDefault="00C32CF1" w:rsidP="00F81E64">
            <w:pPr>
              <w:pStyle w:val="af1"/>
              <w:rPr>
                <w:lang w:val="ru-RU"/>
              </w:rPr>
            </w:pPr>
            <w:r>
              <w:t xml:space="preserve">та </w:t>
            </w:r>
            <w:r w:rsidR="009B61F4">
              <w:rPr>
                <w:lang w:val="ru-RU"/>
              </w:rPr>
              <w:t>***</w:t>
            </w:r>
            <w:r>
              <w:t xml:space="preserve"> </w:t>
            </w:r>
            <w:r w:rsidR="00BF75AD">
              <w:t xml:space="preserve">з дитячого </w:t>
            </w:r>
            <w:r w:rsidR="0011107A">
              <w:t xml:space="preserve">будинку сімейного типу </w:t>
            </w:r>
            <w:r w:rsidR="009B61F4">
              <w:rPr>
                <w:lang w:val="ru-RU"/>
              </w:rPr>
              <w:t>***</w:t>
            </w:r>
            <w:r w:rsidR="0011107A">
              <w:t xml:space="preserve"> та </w:t>
            </w:r>
            <w:r w:rsidR="009B61F4">
              <w:rPr>
                <w:lang w:val="ru-RU"/>
              </w:rPr>
              <w:t>***</w:t>
            </w:r>
          </w:p>
          <w:p w:rsidR="00BF75AD" w:rsidRDefault="00BF75AD" w:rsidP="00F81E64">
            <w:pPr>
              <w:pStyle w:val="af1"/>
            </w:pPr>
            <w:r>
              <w:t xml:space="preserve">та припинення </w:t>
            </w:r>
          </w:p>
          <w:p w:rsidR="00BF75AD" w:rsidRPr="000B5C28" w:rsidRDefault="00BF75AD" w:rsidP="00F81E64">
            <w:pPr>
              <w:pStyle w:val="af1"/>
            </w:pPr>
            <w:r>
              <w:t>його функціонування</w:t>
            </w:r>
          </w:p>
          <w:p w:rsidR="00BF75AD" w:rsidRPr="00BF75AD" w:rsidRDefault="00BF75AD" w:rsidP="003835B8">
            <w:pPr>
              <w:jc w:val="both"/>
              <w:rPr>
                <w:color w:val="000000"/>
                <w:sz w:val="16"/>
                <w:szCs w:val="28"/>
                <w:lang w:val="uk-UA"/>
              </w:rPr>
            </w:pPr>
          </w:p>
        </w:tc>
      </w:tr>
    </w:tbl>
    <w:p w:rsidR="00BF75AD" w:rsidRPr="00F81E64" w:rsidRDefault="00BF75AD" w:rsidP="00F81E64">
      <w:pPr>
        <w:pStyle w:val="23"/>
        <w:spacing w:line="240" w:lineRule="auto"/>
        <w:ind w:firstLine="720"/>
        <w:jc w:val="both"/>
        <w:rPr>
          <w:szCs w:val="20"/>
        </w:rPr>
      </w:pPr>
      <w:r>
        <w:rPr>
          <w:szCs w:val="20"/>
        </w:rPr>
        <w:t>Роз</w:t>
      </w:r>
      <w:r w:rsidR="00C32CF1">
        <w:rPr>
          <w:szCs w:val="20"/>
        </w:rPr>
        <w:t>глянувши заяву</w:t>
      </w:r>
      <w:r>
        <w:rPr>
          <w:szCs w:val="20"/>
        </w:rPr>
        <w:t xml:space="preserve"> </w:t>
      </w:r>
      <w:r w:rsidR="00DD76B2">
        <w:rPr>
          <w:szCs w:val="20"/>
        </w:rPr>
        <w:t xml:space="preserve">батьків-вихователів </w:t>
      </w:r>
      <w:r w:rsidR="009B61F4">
        <w:rPr>
          <w:szCs w:val="20"/>
          <w:lang w:val="ru-RU"/>
        </w:rPr>
        <w:t>***</w:t>
      </w:r>
      <w:r w:rsidR="00F81E64">
        <w:rPr>
          <w:szCs w:val="20"/>
        </w:rPr>
        <w:t xml:space="preserve"> </w:t>
      </w:r>
      <w:r w:rsidR="00DD76B2">
        <w:rPr>
          <w:szCs w:val="20"/>
        </w:rPr>
        <w:t xml:space="preserve">та </w:t>
      </w:r>
      <w:r w:rsidR="009B61F4">
        <w:rPr>
          <w:szCs w:val="20"/>
          <w:lang w:val="ru-RU"/>
        </w:rPr>
        <w:t>***</w:t>
      </w:r>
      <w:r>
        <w:rPr>
          <w:szCs w:val="20"/>
        </w:rPr>
        <w:t xml:space="preserve">, які проживають </w:t>
      </w:r>
      <w:r w:rsidR="00C32CF1">
        <w:rPr>
          <w:szCs w:val="20"/>
        </w:rPr>
        <w:t xml:space="preserve">за адресою: </w:t>
      </w:r>
      <w:r w:rsidR="000076B4">
        <w:rPr>
          <w:szCs w:val="20"/>
        </w:rPr>
        <w:t>***</w:t>
      </w:r>
      <w:r>
        <w:rPr>
          <w:szCs w:val="20"/>
        </w:rPr>
        <w:t xml:space="preserve"> з проханням</w:t>
      </w:r>
      <w:r w:rsidR="00C32CF1">
        <w:rPr>
          <w:szCs w:val="20"/>
        </w:rPr>
        <w:t xml:space="preserve"> розформування дитячого будинку сімейного типу </w:t>
      </w:r>
      <w:r w:rsidR="00C32CF1" w:rsidRPr="009A2C92">
        <w:rPr>
          <w:color w:val="000000" w:themeColor="text1"/>
          <w:szCs w:val="20"/>
        </w:rPr>
        <w:t>за власним бажанням</w:t>
      </w:r>
      <w:r>
        <w:rPr>
          <w:szCs w:val="20"/>
        </w:rPr>
        <w:t xml:space="preserve">, </w:t>
      </w:r>
      <w:r>
        <w:t xml:space="preserve">на виконання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C32CF1" w:rsidRPr="00FB3512">
        <w:rPr>
          <w:color w:val="000000"/>
        </w:rPr>
        <w:t>відповідно до Положення про дитячий будинок сімейного типу, затвердженого постановою Кабінету Міністрів України від 26.04.2002 № 564</w:t>
      </w:r>
      <w:r w:rsidR="00DD76B2">
        <w:rPr>
          <w:color w:val="000000"/>
        </w:rPr>
        <w:t xml:space="preserve">, </w:t>
      </w:r>
      <w:r w:rsidR="00DD76B2">
        <w:t>керуючись статтею</w:t>
      </w:r>
      <w:r>
        <w:t xml:space="preserve"> 34 Закону України «Про місцеве самоврядування в Ук</w:t>
      </w:r>
      <w:r w:rsidR="0011107A">
        <w:t xml:space="preserve">раїні», виконавчий комітет міської </w:t>
      </w:r>
      <w:r>
        <w:t>ради</w:t>
      </w:r>
    </w:p>
    <w:p w:rsidR="00BF75AD" w:rsidRDefault="00BF75AD" w:rsidP="00BF75AD">
      <w:pPr>
        <w:pStyle w:val="af"/>
        <w:ind w:left="0"/>
        <w:jc w:val="both"/>
      </w:pPr>
      <w:r>
        <w:t>ВИРІШИВ:</w:t>
      </w:r>
    </w:p>
    <w:p w:rsidR="00F81E64" w:rsidRPr="00F81E64" w:rsidRDefault="00F81E64" w:rsidP="00BF75AD">
      <w:pPr>
        <w:pStyle w:val="af"/>
        <w:ind w:left="0"/>
        <w:jc w:val="both"/>
        <w:rPr>
          <w:sz w:val="16"/>
          <w:szCs w:val="16"/>
        </w:rPr>
      </w:pPr>
    </w:p>
    <w:p w:rsidR="00BF75AD" w:rsidRDefault="00BF75AD" w:rsidP="00BF75AD">
      <w:pPr>
        <w:pStyle w:val="af"/>
        <w:ind w:left="0" w:firstLine="709"/>
        <w:jc w:val="both"/>
      </w:pPr>
      <w:r>
        <w:t>1. В</w:t>
      </w:r>
      <w:r w:rsidR="0011107A">
        <w:t xml:space="preserve">ивести із складу дитячого будинку сімейного типу </w:t>
      </w:r>
      <w:r w:rsidR="000076B4">
        <w:t>***</w:t>
      </w:r>
      <w:r w:rsidR="008D2DD6">
        <w:t xml:space="preserve"> та </w:t>
      </w:r>
      <w:r w:rsidR="000076B4">
        <w:t>***</w:t>
      </w:r>
      <w:r w:rsidR="008D2DD6">
        <w:t xml:space="preserve"> </w:t>
      </w:r>
      <w:r w:rsidR="0011107A">
        <w:t xml:space="preserve">дітей, позбавлених батьківського піклування </w:t>
      </w:r>
      <w:r w:rsidR="000076B4">
        <w:t>***</w:t>
      </w:r>
      <w:r w:rsidR="0011107A">
        <w:t xml:space="preserve">, </w:t>
      </w:r>
      <w:r w:rsidR="000076B4">
        <w:t>***</w:t>
      </w:r>
      <w:r w:rsidR="0011107A">
        <w:t xml:space="preserve"> </w:t>
      </w:r>
      <w:proofErr w:type="spellStart"/>
      <w:r w:rsidR="0011107A">
        <w:t>р.н</w:t>
      </w:r>
      <w:proofErr w:type="spellEnd"/>
      <w:r w:rsidR="0011107A">
        <w:t>.</w:t>
      </w:r>
      <w:r>
        <w:t>,</w:t>
      </w:r>
      <w:r w:rsidR="0011107A">
        <w:t xml:space="preserve"> </w:t>
      </w:r>
      <w:r w:rsidR="000076B4">
        <w:t>***</w:t>
      </w:r>
      <w:r w:rsidR="0011107A">
        <w:t xml:space="preserve">, </w:t>
      </w:r>
      <w:r w:rsidR="000076B4">
        <w:t>***</w:t>
      </w:r>
      <w:r w:rsidR="0011107A">
        <w:t xml:space="preserve"> </w:t>
      </w:r>
      <w:proofErr w:type="spellStart"/>
      <w:r w:rsidR="0011107A">
        <w:t>р.н</w:t>
      </w:r>
      <w:proofErr w:type="spellEnd"/>
      <w:r w:rsidR="0011107A">
        <w:t xml:space="preserve">., </w:t>
      </w:r>
      <w:r w:rsidR="000076B4">
        <w:t>***</w:t>
      </w:r>
      <w:r w:rsidR="0011107A">
        <w:t xml:space="preserve">, </w:t>
      </w:r>
      <w:r w:rsidR="000076B4">
        <w:t xml:space="preserve">*** </w:t>
      </w:r>
      <w:proofErr w:type="spellStart"/>
      <w:r w:rsidR="0011107A">
        <w:t>р.н</w:t>
      </w:r>
      <w:proofErr w:type="spellEnd"/>
      <w:r w:rsidR="0011107A">
        <w:t xml:space="preserve">., </w:t>
      </w:r>
      <w:r w:rsidR="000076B4">
        <w:t>***</w:t>
      </w:r>
      <w:r w:rsidR="0011107A">
        <w:t xml:space="preserve">, </w:t>
      </w:r>
      <w:r w:rsidR="000076B4">
        <w:t>***</w:t>
      </w:r>
      <w:r w:rsidR="0011107A">
        <w:t xml:space="preserve"> </w:t>
      </w:r>
      <w:proofErr w:type="spellStart"/>
      <w:r w:rsidR="0011107A">
        <w:t>р.н</w:t>
      </w:r>
      <w:proofErr w:type="spellEnd"/>
      <w:r w:rsidR="0011107A">
        <w:t xml:space="preserve">. та </w:t>
      </w:r>
      <w:r w:rsidR="000076B4">
        <w:t>***</w:t>
      </w:r>
      <w:r w:rsidR="0011107A">
        <w:t xml:space="preserve">, </w:t>
      </w:r>
      <w:r w:rsidR="000076B4">
        <w:t>***</w:t>
      </w:r>
      <w:r w:rsidR="0011107A">
        <w:t xml:space="preserve"> </w:t>
      </w:r>
      <w:proofErr w:type="spellStart"/>
      <w:r w:rsidR="0011107A">
        <w:t>р.н</w:t>
      </w:r>
      <w:proofErr w:type="spellEnd"/>
      <w:r w:rsidR="0011107A">
        <w:t>.</w:t>
      </w:r>
      <w:r>
        <w:t xml:space="preserve"> у зв’язку із </w:t>
      </w:r>
      <w:r w:rsidR="0011107A">
        <w:t xml:space="preserve">припиненням функціонування дитячого будинку сімейного типу </w:t>
      </w:r>
      <w:r w:rsidR="000076B4">
        <w:t>***</w:t>
      </w:r>
      <w:r>
        <w:t xml:space="preserve"> з дати прийняття рішення. </w:t>
      </w:r>
    </w:p>
    <w:p w:rsidR="00BF75AD" w:rsidRDefault="00BF75AD" w:rsidP="00CC732B">
      <w:pPr>
        <w:pStyle w:val="af"/>
        <w:ind w:left="0" w:firstLine="709"/>
        <w:jc w:val="both"/>
      </w:pPr>
      <w:r>
        <w:t xml:space="preserve">2. Припинити функціонування </w:t>
      </w:r>
      <w:r w:rsidR="008D2DD6">
        <w:t xml:space="preserve">дитячого будинку сімейного </w:t>
      </w:r>
      <w:r w:rsidR="00F81E64">
        <w:t xml:space="preserve">типу </w:t>
      </w:r>
      <w:r w:rsidR="000076B4">
        <w:t>***</w:t>
      </w:r>
      <w:r w:rsidR="008D2DD6">
        <w:t xml:space="preserve"> </w:t>
      </w:r>
      <w:r>
        <w:t xml:space="preserve">та </w:t>
      </w:r>
      <w:r w:rsidR="000076B4">
        <w:t>***</w:t>
      </w:r>
      <w:r w:rsidR="00DD76B2">
        <w:t xml:space="preserve"> та позбавити їх</w:t>
      </w:r>
      <w:r w:rsidR="00CC732B" w:rsidRPr="009A7F77">
        <w:t xml:space="preserve"> </w:t>
      </w:r>
      <w:r w:rsidR="00CC732B">
        <w:t>статусу батьків-вихователів дитячого будинку сімейного типу.</w:t>
      </w:r>
    </w:p>
    <w:p w:rsidR="00234605" w:rsidRDefault="00CC732B" w:rsidP="00BF75AD">
      <w:pPr>
        <w:pStyle w:val="af"/>
        <w:ind w:left="0" w:firstLine="709"/>
        <w:jc w:val="both"/>
      </w:pPr>
      <w:r>
        <w:t xml:space="preserve">3. </w:t>
      </w:r>
      <w:r w:rsidR="009314BE">
        <w:t>Вважати таким</w:t>
      </w:r>
      <w:r w:rsidR="00225A2F">
        <w:t>и, що втратили</w:t>
      </w:r>
      <w:r w:rsidR="009314BE">
        <w:t xml:space="preserve"> чинність рішення виконавчого комітету від 01.11.2024 №534 «Про створення дитячого будинку сімейного типу на базі родини </w:t>
      </w:r>
      <w:r w:rsidR="000076B4">
        <w:t>***</w:t>
      </w:r>
      <w:r w:rsidR="00B14647">
        <w:t xml:space="preserve"> та </w:t>
      </w:r>
      <w:r w:rsidR="000076B4">
        <w:t>***</w:t>
      </w:r>
      <w:r w:rsidR="00B14647">
        <w:t xml:space="preserve">», </w:t>
      </w:r>
      <w:r w:rsidR="00681EC6">
        <w:t xml:space="preserve">від 13.03.2025 №68 «Про влаштування дитини, позбавленої батьківського піклування, </w:t>
      </w:r>
      <w:r w:rsidR="000076B4">
        <w:t>***</w:t>
      </w:r>
      <w:r w:rsidR="00681EC6">
        <w:t xml:space="preserve"> до дитячого будинку сімейного типу», від </w:t>
      </w:r>
      <w:r w:rsidR="00681EC6">
        <w:lastRenderedPageBreak/>
        <w:t xml:space="preserve">08.04.2025 №118 «Про влаштування дітей, позбавлених батьківського піклування, </w:t>
      </w:r>
      <w:r w:rsidR="000076B4">
        <w:t>***</w:t>
      </w:r>
      <w:r w:rsidR="00681EC6">
        <w:t xml:space="preserve">, </w:t>
      </w:r>
      <w:r w:rsidR="000076B4">
        <w:t>***</w:t>
      </w:r>
      <w:r w:rsidR="00681EC6">
        <w:t xml:space="preserve">, </w:t>
      </w:r>
      <w:r w:rsidR="000076B4">
        <w:t>***</w:t>
      </w:r>
      <w:r w:rsidR="00681EC6">
        <w:t xml:space="preserve">, </w:t>
      </w:r>
      <w:r w:rsidR="000076B4">
        <w:t>***</w:t>
      </w:r>
      <w:r w:rsidR="00681EC6">
        <w:t xml:space="preserve"> до дитячого будинку сімейного типу»</w:t>
      </w:r>
      <w:r w:rsidR="00234605">
        <w:t>.</w:t>
      </w:r>
      <w:r w:rsidR="00681EC6">
        <w:t xml:space="preserve"> </w:t>
      </w:r>
    </w:p>
    <w:p w:rsidR="00BF75AD" w:rsidRDefault="00234605" w:rsidP="00BF75AD">
      <w:pPr>
        <w:pStyle w:val="af"/>
        <w:ind w:left="0" w:firstLine="709"/>
        <w:jc w:val="both"/>
      </w:pPr>
      <w:r>
        <w:t xml:space="preserve">4. </w:t>
      </w:r>
      <w:r w:rsidR="00CC732B">
        <w:t xml:space="preserve">Припинити </w:t>
      </w:r>
      <w:r w:rsidR="009314BE">
        <w:t>ді</w:t>
      </w:r>
      <w:r>
        <w:t>ю договорів від 14.03.2025 №</w:t>
      </w:r>
      <w:r w:rsidR="009314BE">
        <w:t>1</w:t>
      </w:r>
      <w:r w:rsidR="00CC732B">
        <w:t xml:space="preserve"> «Про</w:t>
      </w:r>
      <w:r w:rsidR="009314BE">
        <w:t xml:space="preserve"> організацію діяльності дитячого будинку сімейного типу»</w:t>
      </w:r>
      <w:r>
        <w:t>, договір від 08.04.2025 №2 «Про організацію діяльності дитячого будинку сімейного типу»</w:t>
      </w:r>
      <w:r w:rsidR="00CC732B">
        <w:t>.</w:t>
      </w:r>
      <w:r>
        <w:t xml:space="preserve"> </w:t>
      </w:r>
    </w:p>
    <w:p w:rsidR="00225A2F" w:rsidRDefault="00225A2F" w:rsidP="00BF75AD">
      <w:pPr>
        <w:pStyle w:val="af"/>
        <w:ind w:left="0" w:firstLine="709"/>
        <w:jc w:val="both"/>
      </w:pPr>
      <w:r>
        <w:t xml:space="preserve">5. Службі у справах дітей </w:t>
      </w:r>
      <w:r w:rsidR="00DD76B2">
        <w:t xml:space="preserve">виконавчого комітету  Малинської міської ради </w:t>
      </w:r>
      <w:r>
        <w:t xml:space="preserve">(Анастасія НАКОНЕЧНА) </w:t>
      </w:r>
      <w:r w:rsidR="009A2C92">
        <w:t xml:space="preserve">забезпечити влаштування дітей до сімейних форм виховання з урахуванням найкращих інтересів дітей. </w:t>
      </w:r>
    </w:p>
    <w:p w:rsidR="00225A2F" w:rsidRPr="002D2B89" w:rsidRDefault="00225A2F" w:rsidP="00225A2F">
      <w:pPr>
        <w:pStyle w:val="af"/>
        <w:ind w:left="0" w:firstLine="709"/>
        <w:jc w:val="both"/>
      </w:pPr>
      <w:r>
        <w:rPr>
          <w:szCs w:val="28"/>
        </w:rPr>
        <w:t>6</w:t>
      </w:r>
      <w:r w:rsidR="00BF75AD" w:rsidRPr="00225A2F">
        <w:rPr>
          <w:szCs w:val="28"/>
        </w:rPr>
        <w:t>.</w:t>
      </w:r>
      <w:r w:rsidR="00BF75AD">
        <w:t xml:space="preserve"> </w:t>
      </w:r>
      <w:r>
        <w:rPr>
          <w:color w:val="000000"/>
          <w:szCs w:val="28"/>
        </w:rPr>
        <w:t>Рекомендувати Головному управлінню Пенсійного фонду України в Житомирській області (Іван ЗАІНЧКОВСЬКИЙ)</w:t>
      </w:r>
      <w:r w:rsidRPr="00177126">
        <w:rPr>
          <w:color w:val="000000"/>
          <w:szCs w:val="28"/>
        </w:rPr>
        <w:t xml:space="preserve"> </w:t>
      </w:r>
      <w:r w:rsidRPr="00225A2F">
        <w:rPr>
          <w:color w:val="000000" w:themeColor="text1"/>
        </w:rPr>
        <w:t>припинити виплату державн</w:t>
      </w:r>
      <w:r>
        <w:rPr>
          <w:color w:val="000000" w:themeColor="text1"/>
        </w:rPr>
        <w:t>ої соціальної допомоги на дітей</w:t>
      </w:r>
      <w:r w:rsidRPr="00225A2F">
        <w:rPr>
          <w:color w:val="000000" w:themeColor="text1"/>
        </w:rPr>
        <w:t xml:space="preserve"> та грошового забезпечення</w:t>
      </w:r>
      <w:r>
        <w:rPr>
          <w:color w:val="000000" w:themeColor="text1"/>
        </w:rPr>
        <w:t xml:space="preserve"> дитячого будинку сімейного типу</w:t>
      </w:r>
      <w:r w:rsidRPr="00225A2F">
        <w:rPr>
          <w:color w:val="000000" w:themeColor="text1"/>
        </w:rPr>
        <w:t>.</w:t>
      </w:r>
      <w:r w:rsidRPr="002D2B89">
        <w:t xml:space="preserve"> </w:t>
      </w:r>
    </w:p>
    <w:p w:rsidR="00234605" w:rsidRDefault="00225A2F" w:rsidP="00234605">
      <w:pPr>
        <w:pStyle w:val="af"/>
        <w:ind w:left="0" w:firstLine="709"/>
        <w:jc w:val="both"/>
      </w:pPr>
      <w:r>
        <w:t>7</w:t>
      </w:r>
      <w:r w:rsidR="00BF75AD" w:rsidRPr="003A3406">
        <w:t xml:space="preserve">. </w:t>
      </w:r>
      <w:proofErr w:type="spellStart"/>
      <w:r w:rsidR="00234605">
        <w:t>Малинському</w:t>
      </w:r>
      <w:proofErr w:type="spellEnd"/>
      <w:r w:rsidR="00234605">
        <w:t xml:space="preserve"> міському</w:t>
      </w:r>
      <w:r w:rsidR="00BF75AD" w:rsidRPr="003A3406">
        <w:t xml:space="preserve"> центру соціальних </w:t>
      </w:r>
      <w:r w:rsidR="00234605">
        <w:t>служб (Тетяна КУРГАНСЬКА)</w:t>
      </w:r>
      <w:r w:rsidR="00BF75AD" w:rsidRPr="003A3406">
        <w:t xml:space="preserve"> припинити соціальне супроводження </w:t>
      </w:r>
      <w:r w:rsidR="00234605">
        <w:t xml:space="preserve">дитячого будинку сімейного типу </w:t>
      </w:r>
      <w:r w:rsidR="000076B4">
        <w:t>***</w:t>
      </w:r>
      <w:r w:rsidR="00234605">
        <w:t xml:space="preserve"> </w:t>
      </w:r>
      <w:r w:rsidR="00F81E64">
        <w:t xml:space="preserve">та </w:t>
      </w:r>
      <w:r w:rsidR="000076B4">
        <w:t>***</w:t>
      </w:r>
      <w:r w:rsidR="00F81E64">
        <w:t>.</w:t>
      </w:r>
      <w:r w:rsidR="00234605">
        <w:t xml:space="preserve"> </w:t>
      </w:r>
    </w:p>
    <w:p w:rsidR="00343138" w:rsidRPr="00BF75AD" w:rsidRDefault="00225A2F" w:rsidP="00234605">
      <w:pPr>
        <w:pStyle w:val="af"/>
        <w:ind w:left="0" w:firstLine="709"/>
        <w:jc w:val="both"/>
      </w:pPr>
      <w:r>
        <w:t>8</w:t>
      </w:r>
      <w:r w:rsidR="00234605">
        <w:t xml:space="preserve">. </w:t>
      </w:r>
      <w:r w:rsidR="00343138" w:rsidRPr="00BF75AD">
        <w:rPr>
          <w:szCs w:val="28"/>
        </w:rPr>
        <w:t>Контроль за виконанням цього рішення покласти на заступника 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</w:t>
      </w:r>
      <w:r w:rsidR="00FE72BA">
        <w:rPr>
          <w:rFonts w:cs="Times New Roman"/>
          <w:sz w:val="28"/>
          <w:szCs w:val="28"/>
          <w:lang w:val="uk-UA"/>
        </w:rPr>
        <w:t>Заступник міського голови</w:t>
      </w:r>
      <w:r>
        <w:rPr>
          <w:rFonts w:cs="Times New Roman"/>
          <w:bCs/>
          <w:iCs/>
          <w:lang w:val="uk-UA"/>
        </w:rPr>
        <w:t xml:space="preserve">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FE72BA">
        <w:rPr>
          <w:rFonts w:cs="Times New Roman"/>
          <w:sz w:val="28"/>
          <w:szCs w:val="28"/>
          <w:lang w:val="uk-UA"/>
        </w:rPr>
        <w:t xml:space="preserve">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   </w:t>
      </w:r>
      <w:r w:rsidR="00FE72BA">
        <w:rPr>
          <w:rFonts w:cs="Times New Roman"/>
          <w:sz w:val="28"/>
          <w:szCs w:val="28"/>
          <w:lang w:val="uk-UA"/>
        </w:rPr>
        <w:t>Віктор ГВОЗДЕЦЬКИЙ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973365"/>
    <w:multiLevelType w:val="hybridMultilevel"/>
    <w:tmpl w:val="9132B830"/>
    <w:lvl w:ilvl="0" w:tplc="50B48B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5BAD"/>
    <w:rsid w:val="00007537"/>
    <w:rsid w:val="000076B4"/>
    <w:rsid w:val="000311F2"/>
    <w:rsid w:val="00044515"/>
    <w:rsid w:val="00070141"/>
    <w:rsid w:val="00092E63"/>
    <w:rsid w:val="000C4E64"/>
    <w:rsid w:val="000F4BD1"/>
    <w:rsid w:val="0011107A"/>
    <w:rsid w:val="00111364"/>
    <w:rsid w:val="0013553E"/>
    <w:rsid w:val="0014663B"/>
    <w:rsid w:val="001534E4"/>
    <w:rsid w:val="00172CE1"/>
    <w:rsid w:val="00194BF0"/>
    <w:rsid w:val="001C7ECD"/>
    <w:rsid w:val="001D1AC0"/>
    <w:rsid w:val="001D2155"/>
    <w:rsid w:val="001E6507"/>
    <w:rsid w:val="00222E4A"/>
    <w:rsid w:val="00225A2F"/>
    <w:rsid w:val="002261DA"/>
    <w:rsid w:val="00234605"/>
    <w:rsid w:val="002815BE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50AAE"/>
    <w:rsid w:val="00661CBF"/>
    <w:rsid w:val="00681EC6"/>
    <w:rsid w:val="00685785"/>
    <w:rsid w:val="006871F2"/>
    <w:rsid w:val="00697055"/>
    <w:rsid w:val="006A5B48"/>
    <w:rsid w:val="006F2A19"/>
    <w:rsid w:val="00735BCF"/>
    <w:rsid w:val="007857F6"/>
    <w:rsid w:val="007B4445"/>
    <w:rsid w:val="007D6B50"/>
    <w:rsid w:val="007D6D39"/>
    <w:rsid w:val="007F2F51"/>
    <w:rsid w:val="007F351B"/>
    <w:rsid w:val="008015EA"/>
    <w:rsid w:val="00833A8E"/>
    <w:rsid w:val="00891633"/>
    <w:rsid w:val="00891731"/>
    <w:rsid w:val="008A2195"/>
    <w:rsid w:val="008A6A94"/>
    <w:rsid w:val="008C3BE5"/>
    <w:rsid w:val="008D2DD6"/>
    <w:rsid w:val="008E32A0"/>
    <w:rsid w:val="008F7860"/>
    <w:rsid w:val="008F7DFC"/>
    <w:rsid w:val="0091308D"/>
    <w:rsid w:val="009166ED"/>
    <w:rsid w:val="009314BE"/>
    <w:rsid w:val="009432BA"/>
    <w:rsid w:val="00984114"/>
    <w:rsid w:val="009A2C92"/>
    <w:rsid w:val="009B61F4"/>
    <w:rsid w:val="009E155D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14647"/>
    <w:rsid w:val="00B41C5F"/>
    <w:rsid w:val="00B52C84"/>
    <w:rsid w:val="00B5754C"/>
    <w:rsid w:val="00B67380"/>
    <w:rsid w:val="00BF146E"/>
    <w:rsid w:val="00BF75AD"/>
    <w:rsid w:val="00C32CF1"/>
    <w:rsid w:val="00C53EA1"/>
    <w:rsid w:val="00C556FF"/>
    <w:rsid w:val="00C97AE1"/>
    <w:rsid w:val="00CA551F"/>
    <w:rsid w:val="00CB4136"/>
    <w:rsid w:val="00CB44E5"/>
    <w:rsid w:val="00CC36B5"/>
    <w:rsid w:val="00CC732B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DD76B2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1E64"/>
    <w:rsid w:val="00F84E6C"/>
    <w:rsid w:val="00F85C0C"/>
    <w:rsid w:val="00FA2FA8"/>
    <w:rsid w:val="00FB3512"/>
    <w:rsid w:val="00FB3BF3"/>
    <w:rsid w:val="00FE72BA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af">
    <w:name w:val="Body Text Indent"/>
    <w:basedOn w:val="a"/>
    <w:link w:val="af0"/>
    <w:rsid w:val="00BF75AD"/>
    <w:pPr>
      <w:ind w:left="360"/>
    </w:pPr>
    <w:rPr>
      <w:rFonts w:eastAsia="Times New Roman" w:cs="Times New Roman"/>
      <w:sz w:val="28"/>
      <w:lang w:val="uk-UA"/>
    </w:rPr>
  </w:style>
  <w:style w:type="character" w:customStyle="1" w:styleId="af0">
    <w:name w:val="Основной текст с отступом Знак"/>
    <w:basedOn w:val="a0"/>
    <w:link w:val="af"/>
    <w:rsid w:val="00BF75AD"/>
    <w:rPr>
      <w:rFonts w:ascii="Times New Roman" w:eastAsia="Times New Roman" w:hAnsi="Times New Roman" w:cs="Times New Roman"/>
      <w:kern w:val="0"/>
      <w:sz w:val="28"/>
      <w:szCs w:val="20"/>
      <w:lang w:val="uk-UA" w:eastAsia="ru-RU"/>
    </w:rPr>
  </w:style>
  <w:style w:type="paragraph" w:styleId="af1">
    <w:name w:val="Body Text"/>
    <w:basedOn w:val="a"/>
    <w:link w:val="af2"/>
    <w:rsid w:val="00BF75AD"/>
    <w:rPr>
      <w:rFonts w:eastAsia="Times New Roman" w:cs="Times New Roman"/>
      <w:sz w:val="28"/>
      <w:lang w:val="uk-UA"/>
    </w:rPr>
  </w:style>
  <w:style w:type="character" w:customStyle="1" w:styleId="af2">
    <w:name w:val="Основной текст Знак"/>
    <w:basedOn w:val="a0"/>
    <w:link w:val="af1"/>
    <w:rsid w:val="00BF75AD"/>
    <w:rPr>
      <w:rFonts w:ascii="Times New Roman" w:eastAsia="Times New Roman" w:hAnsi="Times New Roman" w:cs="Times New Roman"/>
      <w:kern w:val="0"/>
      <w:sz w:val="28"/>
      <w:szCs w:val="20"/>
      <w:lang w:val="uk-UA" w:eastAsia="ru-RU"/>
    </w:rPr>
  </w:style>
  <w:style w:type="paragraph" w:styleId="23">
    <w:name w:val="Body Text 2"/>
    <w:basedOn w:val="a"/>
    <w:link w:val="24"/>
    <w:rsid w:val="00BF75AD"/>
    <w:pPr>
      <w:spacing w:after="120" w:line="480" w:lineRule="auto"/>
    </w:pPr>
    <w:rPr>
      <w:rFonts w:eastAsia="Times New Roman" w:cs="Times New Roman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BF75AD"/>
    <w:rPr>
      <w:rFonts w:ascii="Times New Roman" w:eastAsia="Times New Roman" w:hAnsi="Times New Roman" w:cs="Times New Roman"/>
      <w:kern w:val="0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40</cp:revision>
  <cp:lastPrinted>2025-07-17T13:26:00Z</cp:lastPrinted>
  <dcterms:created xsi:type="dcterms:W3CDTF">2025-06-13T06:48:00Z</dcterms:created>
  <dcterms:modified xsi:type="dcterms:W3CDTF">2025-07-17T13:43:00Z</dcterms:modified>
</cp:coreProperties>
</file>